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Laurentius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Erici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Tuscherus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245E9">
        <w:rPr>
          <w:rFonts w:ascii="Times New Roman" w:hAnsi="Times New Roman" w:cs="Times New Roman"/>
          <w:sz w:val="28"/>
          <w:szCs w:val="28"/>
        </w:rPr>
        <w:t xml:space="preserve">präst </w:t>
      </w:r>
      <w:r>
        <w:rPr>
          <w:rFonts w:ascii="Times New Roman" w:hAnsi="Times New Roman" w:cs="Times New Roman"/>
          <w:sz w:val="28"/>
          <w:szCs w:val="28"/>
        </w:rPr>
        <w:t xml:space="preserve">1652-56), från </w:t>
      </w:r>
      <w:proofErr w:type="spellStart"/>
      <w:r>
        <w:rPr>
          <w:rFonts w:ascii="Times New Roman" w:hAnsi="Times New Roman" w:cs="Times New Roman"/>
          <w:sz w:val="28"/>
          <w:szCs w:val="28"/>
        </w:rPr>
        <w:t>Gäfle</w:t>
      </w:r>
      <w:proofErr w:type="spellEnd"/>
      <w:r>
        <w:rPr>
          <w:rFonts w:ascii="Times New Roman" w:hAnsi="Times New Roman" w:cs="Times New Roman"/>
          <w:sz w:val="28"/>
          <w:szCs w:val="28"/>
        </w:rPr>
        <w:t>, där han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hade </w:t>
      </w:r>
      <w:r w:rsidRPr="000245E9">
        <w:rPr>
          <w:rFonts w:ascii="Times New Roman" w:hAnsi="Times New Roman" w:cs="Times New Roman"/>
          <w:b/>
          <w:sz w:val="28"/>
          <w:szCs w:val="28"/>
        </w:rPr>
        <w:t>två bröder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E9">
        <w:rPr>
          <w:rFonts w:ascii="Times New Roman" w:hAnsi="Times New Roman" w:cs="Times New Roman"/>
          <w:b/>
          <w:sz w:val="28"/>
          <w:szCs w:val="28"/>
        </w:rPr>
        <w:t>Anders</w:t>
      </w:r>
      <w:r>
        <w:rPr>
          <w:rFonts w:ascii="Times New Roman" w:hAnsi="Times New Roman" w:cs="Times New Roman"/>
          <w:sz w:val="28"/>
          <w:szCs w:val="28"/>
        </w:rPr>
        <w:t xml:space="preserve"> och </w:t>
      </w:r>
      <w:r w:rsidRPr="000245E9">
        <w:rPr>
          <w:rFonts w:ascii="Times New Roman" w:hAnsi="Times New Roman" w:cs="Times New Roman"/>
          <w:b/>
          <w:sz w:val="28"/>
          <w:szCs w:val="28"/>
        </w:rPr>
        <w:t>Michael Rospigg</w:t>
      </w:r>
      <w:r>
        <w:rPr>
          <w:rFonts w:ascii="Times New Roman" w:hAnsi="Times New Roman" w:cs="Times New Roman"/>
          <w:sz w:val="28"/>
          <w:szCs w:val="28"/>
        </w:rPr>
        <w:t>, båda borgare. Han härstammade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från valloner, som varit hammarsmeder på </w:t>
      </w:r>
      <w:proofErr w:type="spellStart"/>
      <w:r>
        <w:rPr>
          <w:rFonts w:ascii="Times New Roman" w:hAnsi="Times New Roman" w:cs="Times New Roman"/>
          <w:sz w:val="28"/>
          <w:szCs w:val="28"/>
        </w:rPr>
        <w:t>Wellnora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eller Gimo</w:t>
      </w:r>
    </w:p>
    <w:p w:rsidR="00F8670B" w:rsidRPr="008F74A6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bruk. Efter att ha gått i </w:t>
      </w:r>
      <w:proofErr w:type="spellStart"/>
      <w:r w:rsidRPr="000245E9">
        <w:rPr>
          <w:rFonts w:ascii="Times New Roman" w:hAnsi="Times New Roman" w:cs="Times New Roman"/>
          <w:b/>
          <w:sz w:val="28"/>
          <w:szCs w:val="28"/>
        </w:rPr>
        <w:t>Gäfle</w:t>
      </w:r>
      <w:proofErr w:type="spellEnd"/>
      <w:r w:rsidRPr="000245E9">
        <w:rPr>
          <w:rFonts w:ascii="Times New Roman" w:hAnsi="Times New Roman" w:cs="Times New Roman"/>
          <w:b/>
          <w:sz w:val="28"/>
          <w:szCs w:val="28"/>
        </w:rPr>
        <w:t xml:space="preserve"> skola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inskrefs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han 21 sept. </w:t>
      </w:r>
      <w:r w:rsidRPr="00F8670B">
        <w:rPr>
          <w:rFonts w:ascii="Times New Roman" w:hAnsi="Times New Roman" w:cs="Times New Roman"/>
          <w:b/>
          <w:sz w:val="28"/>
          <w:szCs w:val="28"/>
        </w:rPr>
        <w:t>1625</w:t>
      </w:r>
      <w:r>
        <w:rPr>
          <w:rFonts w:ascii="Times New Roman" w:hAnsi="Times New Roman" w:cs="Times New Roman"/>
          <w:sz w:val="28"/>
          <w:szCs w:val="28"/>
        </w:rPr>
        <w:t xml:space="preserve"> vid </w:t>
      </w:r>
      <w:proofErr w:type="spellStart"/>
      <w:r w:rsidRPr="008F74A6">
        <w:rPr>
          <w:rFonts w:ascii="Times New Roman" w:hAnsi="Times New Roman" w:cs="Times New Roman"/>
          <w:b/>
          <w:sz w:val="28"/>
          <w:szCs w:val="28"/>
          <w:highlight w:val="yellow"/>
        </w:rPr>
        <w:t>Upsala</w:t>
      </w:r>
      <w:proofErr w:type="spellEnd"/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4A6">
        <w:rPr>
          <w:rFonts w:ascii="Times New Roman" w:hAnsi="Times New Roman" w:cs="Times New Roman"/>
          <w:b/>
          <w:sz w:val="28"/>
          <w:szCs w:val="28"/>
          <w:highlight w:val="yellow"/>
        </w:rPr>
        <w:t>universitet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disputationsprof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därst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21 febr. </w:t>
      </w:r>
      <w:r w:rsidRPr="00F8670B">
        <w:rPr>
          <w:rFonts w:ascii="Times New Roman" w:hAnsi="Times New Roman" w:cs="Times New Roman"/>
          <w:b/>
          <w:sz w:val="28"/>
          <w:szCs w:val="28"/>
        </w:rPr>
        <w:t xml:space="preserve">1629 </w:t>
      </w:r>
      <w:r>
        <w:rPr>
          <w:rFonts w:ascii="Times New Roman" w:hAnsi="Times New Roman" w:cs="Times New Roman"/>
          <w:sz w:val="28"/>
          <w:szCs w:val="28"/>
        </w:rPr>
        <w:t>och synes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äfven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å. hållit ett offentligt latinskt tal vid Akademien. Adj. och nådårspräst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Nordingrå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efter prosten P.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Gestrinius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1632-33. Vi finna honom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1634-51 såsom vice </w:t>
      </w:r>
      <w:proofErr w:type="spellStart"/>
      <w:r>
        <w:rPr>
          <w:rFonts w:ascii="Times New Roman" w:hAnsi="Times New Roman" w:cs="Times New Roman"/>
          <w:sz w:val="28"/>
          <w:szCs w:val="28"/>
        </w:rPr>
        <w:t>kapellan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Säbrå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till hjälp åt den orkeslöse Nils Fors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 år </w:t>
      </w:r>
      <w:r w:rsidRPr="000245E9">
        <w:rPr>
          <w:rFonts w:ascii="Times New Roman" w:hAnsi="Times New Roman" w:cs="Times New Roman"/>
          <w:b/>
          <w:sz w:val="28"/>
          <w:szCs w:val="28"/>
        </w:rPr>
        <w:t>1652</w:t>
      </w:r>
      <w:r>
        <w:rPr>
          <w:rFonts w:ascii="Times New Roman" w:hAnsi="Times New Roman" w:cs="Times New Roman"/>
          <w:sz w:val="28"/>
          <w:szCs w:val="28"/>
        </w:rPr>
        <w:t xml:space="preserve"> har han ss. </w:t>
      </w:r>
      <w:proofErr w:type="spellStart"/>
      <w:r w:rsidRPr="000245E9">
        <w:rPr>
          <w:rFonts w:ascii="Times New Roman" w:hAnsi="Times New Roman" w:cs="Times New Roman"/>
          <w:b/>
          <w:sz w:val="28"/>
          <w:szCs w:val="28"/>
        </w:rPr>
        <w:t>designatus</w:t>
      </w:r>
      <w:proofErr w:type="spellEnd"/>
      <w:r w:rsidRPr="00024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4A6">
        <w:rPr>
          <w:rFonts w:ascii="Times New Roman" w:hAnsi="Times New Roman" w:cs="Times New Roman"/>
          <w:b/>
          <w:sz w:val="28"/>
          <w:szCs w:val="28"/>
          <w:highlight w:val="yellow"/>
        </w:rPr>
        <w:t>pastor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undert</w:t>
      </w:r>
      <w:proofErr w:type="spellEnd"/>
      <w:r>
        <w:rPr>
          <w:rFonts w:ascii="Times New Roman" w:hAnsi="Times New Roman" w:cs="Times New Roman"/>
          <w:sz w:val="28"/>
          <w:szCs w:val="28"/>
        </w:rPr>
        <w:t>. tiondelängden för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Ström, </w:t>
      </w:r>
      <w:proofErr w:type="gramStart"/>
      <w:r>
        <w:rPr>
          <w:rFonts w:ascii="Times New Roman" w:hAnsi="Times New Roman" w:cs="Times New Roman"/>
          <w:sz w:val="28"/>
          <w:szCs w:val="28"/>
        </w:rPr>
        <w:t>hvilket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utvisar, att han förestod tjänste- och nådår efter företrädaren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Stenius. Skaffade moderkyrkan i Hammerdal en ny predikstol,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som han dock aldrig fick beträda.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5E9">
        <w:rPr>
          <w:rFonts w:ascii="Times New Roman" w:hAnsi="Times New Roman" w:cs="Times New Roman"/>
          <w:b/>
          <w:sz w:val="28"/>
          <w:szCs w:val="28"/>
        </w:rPr>
        <w:t>Afled</w:t>
      </w:r>
      <w:proofErr w:type="spellEnd"/>
      <w:r w:rsidRPr="000245E9">
        <w:rPr>
          <w:rFonts w:ascii="Times New Roman" w:hAnsi="Times New Roman" w:cs="Times New Roman"/>
          <w:b/>
          <w:sz w:val="28"/>
          <w:szCs w:val="28"/>
        </w:rPr>
        <w:t xml:space="preserve"> redan 1656</w:t>
      </w:r>
      <w:r>
        <w:rPr>
          <w:rFonts w:ascii="Times New Roman" w:hAnsi="Times New Roman" w:cs="Times New Roman"/>
          <w:sz w:val="28"/>
          <w:szCs w:val="28"/>
        </w:rPr>
        <w:t xml:space="preserve"> och lämnade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änka i svåra omständigheter, som förvärrades då norrmännen kort efter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hans död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hela Jämtland. En berömlig man (T.).</w:t>
      </w:r>
    </w:p>
    <w:p w:rsidR="000245E9" w:rsidRDefault="000245E9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änka </w:t>
      </w:r>
      <w:r>
        <w:rPr>
          <w:rFonts w:ascii="Times New Roman" w:hAnsi="Times New Roman" w:cs="Times New Roman"/>
          <w:i/>
          <w:iCs/>
          <w:sz w:val="24"/>
          <w:szCs w:val="24"/>
        </w:rPr>
        <w:t>Anna Nilsdotter</w:t>
      </w:r>
      <w:r>
        <w:rPr>
          <w:rFonts w:ascii="Times New Roman" w:hAnsi="Times New Roman" w:cs="Times New Roman"/>
          <w:sz w:val="24"/>
          <w:szCs w:val="24"/>
        </w:rPr>
        <w:t xml:space="preserve">, som synes först återflyttat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Säbrå</w:t>
      </w:r>
      <w:proofErr w:type="spellEnd"/>
      <w:r>
        <w:rPr>
          <w:rFonts w:ascii="Times New Roman" w:hAnsi="Times New Roman" w:cs="Times New Roman"/>
          <w:sz w:val="24"/>
          <w:szCs w:val="24"/>
        </w:rPr>
        <w:t>, sedan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Hsand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och som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beklagandsvärda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förhållnaden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sett en av sina söner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gå ur </w:t>
      </w:r>
      <w:proofErr w:type="spellStart"/>
      <w:r>
        <w:rPr>
          <w:rFonts w:ascii="Times New Roman" w:hAnsi="Times New Roman" w:cs="Times New Roman"/>
          <w:sz w:val="24"/>
          <w:szCs w:val="24"/>
        </w:rPr>
        <w:t>lifvet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45E9">
        <w:rPr>
          <w:rFonts w:ascii="Times New Roman" w:hAnsi="Times New Roman" w:cs="Times New Roman"/>
          <w:b/>
          <w:sz w:val="24"/>
          <w:szCs w:val="24"/>
        </w:rPr>
        <w:t>anhöll hos guvernören i Gefle år 1683</w:t>
      </w:r>
      <w:r>
        <w:rPr>
          <w:rFonts w:ascii="Times New Roman" w:hAnsi="Times New Roman" w:cs="Times New Roman"/>
          <w:sz w:val="24"/>
          <w:szCs w:val="24"/>
        </w:rPr>
        <w:t xml:space="preserve"> om ett årligt understöd af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t:r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spannmål: »på min ålderdom </w:t>
      </w:r>
      <w:proofErr w:type="spellStart"/>
      <w:r>
        <w:rPr>
          <w:rFonts w:ascii="Times New Roman" w:hAnsi="Times New Roman" w:cs="Times New Roman"/>
          <w:sz w:val="24"/>
          <w:szCs w:val="24"/>
        </w:rPr>
        <w:t>hafver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jag varken barn eller någon lita till,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allenast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dotter,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hafver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fattig borgare här i staden (</w:t>
      </w:r>
      <w:proofErr w:type="spellStart"/>
      <w:r>
        <w:rPr>
          <w:rFonts w:ascii="Times New Roman" w:hAnsi="Times New Roman" w:cs="Times New Roman"/>
          <w:sz w:val="24"/>
          <w:szCs w:val="24"/>
        </w:rPr>
        <w:t>Hsand</w:t>
      </w:r>
      <w:proofErr w:type="spellEnd"/>
      <w:r>
        <w:rPr>
          <w:rFonts w:ascii="Times New Roman" w:hAnsi="Times New Roman" w:cs="Times New Roman"/>
          <w:sz w:val="24"/>
          <w:szCs w:val="24"/>
        </w:rPr>
        <w:t>), hvilken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måst gripa till att föda sig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fiskiebåten</w:t>
      </w:r>
      <w:proofErr w:type="spellEnd"/>
      <w:r>
        <w:rPr>
          <w:rFonts w:ascii="Times New Roman" w:hAnsi="Times New Roman" w:cs="Times New Roman"/>
          <w:sz w:val="24"/>
          <w:szCs w:val="24"/>
        </w:rPr>
        <w:t>». K. Maj:t beviljade henne dessa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t:r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 kyrktionden i Medelpad 2/4 1684. Hon </w:t>
      </w:r>
      <w:proofErr w:type="spellStart"/>
      <w:r>
        <w:rPr>
          <w:rFonts w:ascii="Times New Roman" w:hAnsi="Times New Roman" w:cs="Times New Roman"/>
          <w:sz w:val="24"/>
          <w:szCs w:val="24"/>
        </w:rPr>
        <w:t>afled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Valborgsmässotiden 1685.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Barn: </w:t>
      </w:r>
      <w:r w:rsidRPr="000245E9">
        <w:rPr>
          <w:rFonts w:ascii="Times New Roman" w:hAnsi="Times New Roman" w:cs="Times New Roman"/>
          <w:b/>
          <w:i/>
          <w:iCs/>
          <w:sz w:val="24"/>
          <w:szCs w:val="24"/>
        </w:rPr>
        <w:t>Erik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Rödön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1670; </w:t>
      </w:r>
      <w:r>
        <w:rPr>
          <w:rFonts w:ascii="Times New Roman" w:hAnsi="Times New Roman" w:cs="Times New Roman"/>
          <w:i/>
          <w:iCs/>
          <w:sz w:val="24"/>
          <w:szCs w:val="24"/>
        </w:rPr>
        <w:t>Nils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Nätra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1677; </w:t>
      </w:r>
      <w:r>
        <w:rPr>
          <w:rFonts w:ascii="Times New Roman" w:hAnsi="Times New Roman" w:cs="Times New Roman"/>
          <w:i/>
          <w:iCs/>
          <w:sz w:val="24"/>
          <w:szCs w:val="24"/>
        </w:rPr>
        <w:t>Lars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Larsson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Tuscherus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sergeant vid </w:t>
      </w:r>
      <w:proofErr w:type="spellStart"/>
      <w:r>
        <w:rPr>
          <w:rFonts w:ascii="Times New Roman" w:hAnsi="Times New Roman" w:cs="Times New Roman"/>
          <w:sz w:val="24"/>
          <w:szCs w:val="24"/>
        </w:rPr>
        <w:t>öfverste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Silfversparres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reg., ihjälstack af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olycklig händelse en borgare i </w:t>
      </w:r>
      <w:proofErr w:type="spellStart"/>
      <w:r>
        <w:rPr>
          <w:rFonts w:ascii="Times New Roman" w:hAnsi="Times New Roman" w:cs="Times New Roman"/>
          <w:sz w:val="24"/>
          <w:szCs w:val="24"/>
        </w:rPr>
        <w:t>Hsand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dömdes till döden. (</w:t>
      </w:r>
      <w:proofErr w:type="spellStart"/>
      <w:r>
        <w:rPr>
          <w:rFonts w:ascii="Times New Roman" w:hAnsi="Times New Roman" w:cs="Times New Roman"/>
          <w:sz w:val="24"/>
          <w:szCs w:val="24"/>
        </w:rPr>
        <w:t>Hsands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rådhuspr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3/7 1667); en dotter, g. m. en fiskeborgare i </w:t>
      </w:r>
      <w:proofErr w:type="spellStart"/>
      <w:r>
        <w:rPr>
          <w:rFonts w:ascii="Times New Roman" w:hAnsi="Times New Roman" w:cs="Times New Roman"/>
          <w:sz w:val="24"/>
          <w:szCs w:val="24"/>
        </w:rPr>
        <w:t>Hsand</w:t>
      </w:r>
      <w:proofErr w:type="spellEnd"/>
      <w:r>
        <w:rPr>
          <w:rFonts w:ascii="Times New Roman" w:hAnsi="Times New Roman" w:cs="Times New Roman"/>
          <w:sz w:val="24"/>
          <w:szCs w:val="24"/>
        </w:rPr>
        <w:t>, sedan i Söderhamn</w:t>
      </w:r>
    </w:p>
    <w:p w:rsidR="00F8670B" w:rsidRP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Jonas </w:t>
      </w:r>
      <w:proofErr w:type="spellStart"/>
      <w:r w:rsidRPr="00F8670B">
        <w:rPr>
          <w:rFonts w:ascii="Times New Roman" w:hAnsi="Times New Roman" w:cs="Times New Roman"/>
          <w:sz w:val="24"/>
          <w:szCs w:val="24"/>
          <w:lang w:val="en-US"/>
        </w:rPr>
        <w:t>Henriksson</w:t>
      </w:r>
      <w:proofErr w:type="spellEnd"/>
      <w:r w:rsidRPr="00F867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670B" w:rsidRP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670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Tr. </w:t>
      </w:r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F8670B">
        <w:rPr>
          <w:rFonts w:ascii="Times New Roman" w:hAnsi="Times New Roman" w:cs="Times New Roman"/>
          <w:sz w:val="24"/>
          <w:szCs w:val="24"/>
          <w:lang w:val="en-US"/>
        </w:rPr>
        <w:t>elementorum</w:t>
      </w:r>
      <w:proofErr w:type="spellEnd"/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70B">
        <w:rPr>
          <w:rFonts w:ascii="Times New Roman" w:hAnsi="Times New Roman" w:cs="Times New Roman"/>
          <w:sz w:val="24"/>
          <w:szCs w:val="24"/>
          <w:lang w:val="en-US"/>
        </w:rPr>
        <w:t>qualitatibus</w:t>
      </w:r>
      <w:proofErr w:type="spellEnd"/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670B">
        <w:rPr>
          <w:rFonts w:ascii="Times New Roman" w:hAnsi="Times New Roman" w:cs="Times New Roman"/>
          <w:sz w:val="24"/>
          <w:szCs w:val="24"/>
          <w:lang w:val="en-US"/>
        </w:rPr>
        <w:t>præs</w:t>
      </w:r>
      <w:proofErr w:type="spellEnd"/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8670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J. </w:t>
      </w:r>
      <w:proofErr w:type="spellStart"/>
      <w:r w:rsidRPr="00F8670B">
        <w:rPr>
          <w:rFonts w:ascii="Times New Roman" w:hAnsi="Times New Roman" w:cs="Times New Roman"/>
          <w:i/>
          <w:iCs/>
          <w:sz w:val="24"/>
          <w:szCs w:val="24"/>
          <w:lang w:val="en-US"/>
        </w:rPr>
        <w:t>Chesnecopherus</w:t>
      </w:r>
      <w:proofErr w:type="spellEnd"/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8670B">
        <w:rPr>
          <w:rFonts w:ascii="Times New Roman" w:hAnsi="Times New Roman" w:cs="Times New Roman"/>
          <w:sz w:val="24"/>
          <w:szCs w:val="24"/>
          <w:lang w:val="en-US"/>
        </w:rPr>
        <w:t>Ups.</w:t>
      </w:r>
      <w:proofErr w:type="gramEnd"/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 1629. - De</w:t>
      </w:r>
    </w:p>
    <w:p w:rsidR="00F8670B" w:rsidRDefault="00F8670B" w:rsidP="0002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670B">
        <w:rPr>
          <w:rFonts w:ascii="Times New Roman" w:hAnsi="Times New Roman" w:cs="Times New Roman"/>
          <w:sz w:val="24"/>
          <w:szCs w:val="24"/>
          <w:lang w:val="en-US"/>
        </w:rPr>
        <w:t>resurrectione</w:t>
      </w:r>
      <w:proofErr w:type="spellEnd"/>
      <w:proofErr w:type="gramEnd"/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70B">
        <w:rPr>
          <w:rFonts w:ascii="Times New Roman" w:hAnsi="Times New Roman" w:cs="Times New Roman"/>
          <w:sz w:val="24"/>
          <w:szCs w:val="24"/>
          <w:lang w:val="en-US"/>
        </w:rPr>
        <w:t>Jesu</w:t>
      </w:r>
      <w:proofErr w:type="spellEnd"/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 Christi </w:t>
      </w:r>
      <w:proofErr w:type="spellStart"/>
      <w:r w:rsidRPr="00F8670B">
        <w:rPr>
          <w:rFonts w:ascii="Times New Roman" w:hAnsi="Times New Roman" w:cs="Times New Roman"/>
          <w:sz w:val="24"/>
          <w:szCs w:val="24"/>
          <w:lang w:val="en-US"/>
        </w:rPr>
        <w:t>Salvatoris</w:t>
      </w:r>
      <w:proofErr w:type="spellEnd"/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70B">
        <w:rPr>
          <w:rFonts w:ascii="Times New Roman" w:hAnsi="Times New Roman" w:cs="Times New Roman"/>
          <w:sz w:val="24"/>
          <w:szCs w:val="24"/>
          <w:lang w:val="en-US"/>
        </w:rPr>
        <w:t>nostri</w:t>
      </w:r>
      <w:proofErr w:type="spellEnd"/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670B">
        <w:rPr>
          <w:rFonts w:ascii="Times New Roman" w:hAnsi="Times New Roman" w:cs="Times New Roman"/>
          <w:sz w:val="24"/>
          <w:szCs w:val="24"/>
          <w:lang w:val="en-US"/>
        </w:rPr>
        <w:t>gloriosissima</w:t>
      </w:r>
      <w:proofErr w:type="spellEnd"/>
      <w:r w:rsidRPr="00F867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Ups</w:t>
      </w:r>
      <w:proofErr w:type="spellEnd"/>
      <w:r>
        <w:rPr>
          <w:rFonts w:ascii="Times New Roman" w:hAnsi="Times New Roman" w:cs="Times New Roman"/>
          <w:sz w:val="24"/>
          <w:szCs w:val="24"/>
        </w:rPr>
        <w:t>. 1629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angifven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</w:p>
    <w:p w:rsidR="00C63426" w:rsidRDefault="00F8670B" w:rsidP="000245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Schefferi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Suecia litterata s. 330 m. Laurentius </w:t>
      </w:r>
      <w:proofErr w:type="spellStart"/>
      <w:r>
        <w:rPr>
          <w:rFonts w:ascii="Times New Roman" w:hAnsi="Times New Roman" w:cs="Times New Roman"/>
          <w:sz w:val="24"/>
          <w:szCs w:val="24"/>
        </w:rPr>
        <w:t>Erici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Gevalius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ss. förf., men </w:t>
      </w:r>
      <w:proofErr w:type="gramStart"/>
      <w:r>
        <w:rPr>
          <w:rFonts w:ascii="Times New Roman" w:hAnsi="Times New Roman" w:cs="Times New Roman"/>
          <w:sz w:val="24"/>
          <w:szCs w:val="24"/>
        </w:rPr>
        <w:t>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påträffad).</w:t>
      </w:r>
    </w:p>
    <w:p w:rsidR="000245E9" w:rsidRPr="000245E9" w:rsidRDefault="00FE1FF0" w:rsidP="000245E9">
      <w:pPr>
        <w:spacing w:line="360" w:lineRule="auto"/>
        <w:rPr>
          <w:rFonts w:ascii="Verdana" w:hAnsi="Verdana"/>
          <w:b/>
          <w:sz w:val="20"/>
          <w:szCs w:val="20"/>
        </w:rPr>
      </w:pPr>
      <w:hyperlink r:id="rId4" w:history="1">
        <w:r w:rsidR="000245E9" w:rsidRPr="000245E9">
          <w:rPr>
            <w:rStyle w:val="Hyperlnk"/>
            <w:rFonts w:ascii="Verdana" w:hAnsi="Verdana"/>
            <w:b/>
            <w:sz w:val="20"/>
            <w:szCs w:val="20"/>
          </w:rPr>
          <w:t>http://www.solace.se/~blasta/herdamin/hammerdal.pdf</w:t>
        </w:r>
      </w:hyperlink>
    </w:p>
    <w:p w:rsidR="000245E9" w:rsidRDefault="000245E9" w:rsidP="000245E9">
      <w:pPr>
        <w:spacing w:line="360" w:lineRule="auto"/>
      </w:pPr>
    </w:p>
    <w:sectPr w:rsidR="000245E9" w:rsidSect="00024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F8670B"/>
    <w:rsid w:val="000245E9"/>
    <w:rsid w:val="006A6667"/>
    <w:rsid w:val="008F74A6"/>
    <w:rsid w:val="00C63426"/>
    <w:rsid w:val="00F8670B"/>
    <w:rsid w:val="00FE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245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ace.se/~blasta/herdamin/hammerdal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1862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Lisse-Lotte</dc:creator>
  <cp:lastModifiedBy>Lisse-Lotte</cp:lastModifiedBy>
  <cp:revision>3</cp:revision>
  <dcterms:created xsi:type="dcterms:W3CDTF">2010-02-14T21:42:00Z</dcterms:created>
  <dcterms:modified xsi:type="dcterms:W3CDTF">2010-02-15T07:22:00Z</dcterms:modified>
</cp:coreProperties>
</file>